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07" w:rsidRDefault="00556507">
      <w:r>
        <w:rPr>
          <w:rFonts w:ascii="Open Sans" w:hAnsi="Open Sans"/>
          <w:b/>
          <w:bCs/>
          <w:color w:val="404040"/>
          <w:sz w:val="29"/>
          <w:szCs w:val="29"/>
          <w:bdr w:val="none" w:sz="0" w:space="0" w:color="auto" w:frame="1"/>
        </w:rPr>
        <w:t>О</w:t>
      </w:r>
      <w:r>
        <w:rPr>
          <w:rFonts w:ascii="Open Sans" w:hAnsi="Open Sans"/>
          <w:b/>
          <w:bCs/>
          <w:color w:val="404040"/>
          <w:sz w:val="29"/>
          <w:szCs w:val="29"/>
          <w:bdr w:val="none" w:sz="0" w:space="0" w:color="auto" w:frame="1"/>
        </w:rPr>
        <w:t xml:space="preserve"> проведении капитального ремонта в 2022 году</w:t>
      </w:r>
    </w:p>
    <w:p w:rsidR="00072BE6" w:rsidRDefault="00BF6815">
      <w:hyperlink r:id="rId5" w:history="1">
        <w:r w:rsidRPr="009935E3">
          <w:rPr>
            <w:rStyle w:val="a3"/>
          </w:rPr>
          <w:t>https://kaprm.ru/uvedomleniya-kr-2022-rm.html</w:t>
        </w:r>
      </w:hyperlink>
    </w:p>
    <w:p w:rsidR="00BF6815" w:rsidRDefault="00BF6815">
      <w:bookmarkStart w:id="0" w:name="_GoBack"/>
      <w:bookmarkEnd w:id="0"/>
    </w:p>
    <w:sectPr w:rsidR="00BF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07"/>
    <w:rsid w:val="00174107"/>
    <w:rsid w:val="00556507"/>
    <w:rsid w:val="00B40C15"/>
    <w:rsid w:val="00BF6815"/>
    <w:rsid w:val="00F6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prm.ru/uvedomleniya-kr-2022-r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Абрамова</dc:creator>
  <cp:keywords/>
  <dc:description/>
  <cp:lastModifiedBy>Анна Михайловна Абрамова</cp:lastModifiedBy>
  <cp:revision>3</cp:revision>
  <dcterms:created xsi:type="dcterms:W3CDTF">2022-04-02T06:31:00Z</dcterms:created>
  <dcterms:modified xsi:type="dcterms:W3CDTF">2022-04-02T06:32:00Z</dcterms:modified>
</cp:coreProperties>
</file>