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99" w:rsidRPr="00E95B3F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Полномочия Совета депутатов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Голицынского</w:t>
      </w:r>
      <w:proofErr w:type="spellEnd"/>
      <w:r w:rsidRPr="00E95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34D99" w:rsidRPr="00E95B3F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34D99" w:rsidRPr="00B444F5" w:rsidRDefault="00D34D99" w:rsidP="00D34D9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исключительной компетенции Совета </w:t>
      </w:r>
      <w:r w:rsidRPr="00B4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находятся: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1) принятие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поселения, внесение в него изменений и дополнений;</w:t>
      </w:r>
    </w:p>
    <w:p w:rsidR="00D34D99" w:rsidRPr="00B444F5" w:rsidRDefault="00D34D99" w:rsidP="00D34D99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бюджета </w:t>
      </w: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44F5">
        <w:rPr>
          <w:rFonts w:ascii="Times New Roman" w:eastAsia="Times New Roman" w:hAnsi="Times New Roman" w:cs="Times New Roman"/>
          <w:sz w:val="28"/>
          <w:szCs w:val="28"/>
        </w:rPr>
        <w:t>и отчета о его исполнении;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5) определение порядка управления и распоряжения имуществом, находящимся в муниципальной собственности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7) определение порядка участия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в организациях межмуниципального сотрудничества;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gramStart"/>
      <w:r w:rsidRPr="00B444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полномочий по решению вопросов местного значения;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10) принятие решения об удалении Главы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в отставку;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11) утверждение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поселения.</w:t>
      </w:r>
    </w:p>
    <w:p w:rsidR="00D34D99" w:rsidRPr="00B444F5" w:rsidRDefault="00D34D99" w:rsidP="00D34D9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полномочиям Совета депутатов относятся: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>1) осуществление законодательной инициативы в Государственном Собрании Республики Мордовия;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официальной информации о социально-экономическом и культурном развитии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  сельского поселения, о </w:t>
      </w:r>
      <w:r w:rsidRPr="00B444F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развитии его общественной инфраструктуры и иной официальной информации;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3) образование, избрание и упразднение постоянных и временных органов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установление порядка их работы, изменение их состава, заслушивание отчетов об их работе;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444F5">
        <w:rPr>
          <w:rFonts w:ascii="Times New Roman" w:hAnsi="Times New Roman"/>
          <w:sz w:val="28"/>
          <w:szCs w:val="28"/>
        </w:rPr>
        <w:t xml:space="preserve">утверждение схемы управления </w:t>
      </w: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Голицынским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44F5">
        <w:rPr>
          <w:rFonts w:ascii="Times New Roman" w:hAnsi="Times New Roman"/>
          <w:sz w:val="28"/>
          <w:szCs w:val="28"/>
        </w:rPr>
        <w:t xml:space="preserve">сельским поселением, утверждение структуры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</w:t>
      </w: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44F5">
        <w:rPr>
          <w:rFonts w:ascii="Times New Roman" w:hAnsi="Times New Roman"/>
          <w:sz w:val="28"/>
          <w:szCs w:val="28"/>
        </w:rPr>
        <w:t>сельского поселения;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>5) утверждение общей суммы расходов на обеспечение деятельности Совета депутатов;</w:t>
      </w:r>
    </w:p>
    <w:p w:rsidR="00D34D99" w:rsidRPr="00B444F5" w:rsidRDefault="00D34D99" w:rsidP="00D34D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F5">
        <w:rPr>
          <w:rFonts w:ascii="Times New Roman" w:eastAsia="Times New Roman" w:hAnsi="Times New Roman" w:cs="Times New Roman"/>
          <w:sz w:val="28"/>
          <w:szCs w:val="28"/>
        </w:rPr>
        <w:t xml:space="preserve">6) установление и отмена налоговых льгот по местным налогам в бюджет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Голицынского</w:t>
      </w:r>
      <w:proofErr w:type="spellEnd"/>
      <w:r w:rsidRPr="00B444F5">
        <w:rPr>
          <w:rFonts w:ascii="Times New Roman" w:eastAsia="Times New Roman" w:hAnsi="Times New Roman" w:cs="Times New Roman"/>
          <w:sz w:val="28"/>
          <w:szCs w:val="28"/>
        </w:rPr>
        <w:t>  сельского поселения.</w:t>
      </w:r>
    </w:p>
    <w:p w:rsidR="00D34D99" w:rsidRPr="003F7F1B" w:rsidRDefault="00D34D99" w:rsidP="00D34D9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4F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F7F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F7F1B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</w:t>
      </w:r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Pr="008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F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F7F1B">
        <w:rPr>
          <w:rFonts w:ascii="Times New Roman" w:hAnsi="Times New Roman" w:cs="Times New Roman"/>
          <w:sz w:val="28"/>
          <w:szCs w:val="28"/>
        </w:rPr>
        <w:t xml:space="preserve">, могут быть внесены на рассмотрение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F7F1B">
        <w:rPr>
          <w:rFonts w:ascii="Times New Roman" w:hAnsi="Times New Roman" w:cs="Times New Roman"/>
          <w:sz w:val="28"/>
          <w:szCs w:val="28"/>
        </w:rPr>
        <w:t xml:space="preserve"> только по инициативе </w:t>
      </w:r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Pr="003F7F1B">
        <w:rPr>
          <w:rFonts w:ascii="Times New Roman" w:hAnsi="Times New Roman" w:cs="Times New Roman"/>
          <w:sz w:val="28"/>
          <w:szCs w:val="28"/>
        </w:rPr>
        <w:t xml:space="preserve">или при наличии заключения </w:t>
      </w:r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 w:rsidRPr="003F7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4D99" w:rsidRPr="00E95B3F" w:rsidRDefault="00D34D99" w:rsidP="00D34D9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заслушивает ежегодные отчеты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 результатах его деятельности,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иных подведомственных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 w:rsidRPr="003F7F1B">
        <w:rPr>
          <w:rFonts w:ascii="Times New Roman" w:hAnsi="Times New Roman" w:cs="Times New Roman"/>
          <w:sz w:val="28"/>
          <w:szCs w:val="28"/>
        </w:rPr>
        <w:t xml:space="preserve"> </w:t>
      </w:r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F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о решении вопросов, </w:t>
      </w:r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4D99" w:rsidRPr="00E95B3F" w:rsidRDefault="00D34D99" w:rsidP="00D34D9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 Совета депутатов определяются </w:t>
      </w:r>
      <w:proofErr w:type="gramStart"/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E9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Конституцией Республики Мордовия, законами Республики Мордовия, настоящим Уставом.</w:t>
      </w:r>
    </w:p>
    <w:p w:rsidR="00D34D99" w:rsidRPr="00E95B3F" w:rsidRDefault="00D34D99" w:rsidP="00D34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30B" w:rsidRDefault="00C3130B"/>
    <w:sectPr w:rsidR="00C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>
    <w:useFELayout/>
  </w:compat>
  <w:rsids>
    <w:rsidRoot w:val="00D34D99"/>
    <w:rsid w:val="00281144"/>
    <w:rsid w:val="00C3130B"/>
    <w:rsid w:val="00D3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D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2020-04-02T09:12:00Z</dcterms:created>
  <dcterms:modified xsi:type="dcterms:W3CDTF">2020-04-02T09:44:00Z</dcterms:modified>
</cp:coreProperties>
</file>